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43" w:rsidRDefault="00D24C36">
      <w:r>
        <w:rPr>
          <w:b/>
          <w:i/>
          <w:sz w:val="36"/>
        </w:rPr>
        <w:t xml:space="preserve">(Szybki) Król </w:t>
      </w:r>
      <w:proofErr w:type="spellStart"/>
      <w:r>
        <w:rPr>
          <w:b/>
          <w:i/>
          <w:sz w:val="36"/>
        </w:rPr>
        <w:t>matematematyczno-logiczny</w:t>
      </w:r>
      <w:proofErr w:type="spellEnd"/>
      <w:r>
        <w:rPr>
          <w:b/>
          <w:i/>
          <w:sz w:val="36"/>
        </w:rPr>
        <w:t>!</w:t>
      </w:r>
      <w:r w:rsidR="00A37543">
        <w:br/>
        <w:t>Dobra rada: Im więcej osób, tym lepsza zabawa!</w:t>
      </w:r>
      <w:r w:rsidR="00A37543">
        <w:br/>
      </w:r>
      <w:r w:rsidR="00A37543">
        <w:br/>
      </w:r>
      <w:r w:rsidR="00A37543" w:rsidRPr="00A37543">
        <w:rPr>
          <w:b/>
          <w:i/>
        </w:rPr>
        <w:t>Zasady gry:</w:t>
      </w:r>
    </w:p>
    <w:p w:rsidR="00D24C36" w:rsidRDefault="00A37543">
      <w:r>
        <w:t>Gra logiczno-matematyczna „(Szybki) Król matematyki” jest podzielona na 10 rund</w:t>
      </w:r>
      <w:r w:rsidR="00D24C36">
        <w:t xml:space="preserve">, </w:t>
      </w:r>
      <w:r>
        <w:t xml:space="preserve"> czyli 10 kolorowych kartek. Na każdej z nich znajduje się pytanie (w przypadku którego ma się 10 sekund na odpowiedź)</w:t>
      </w:r>
      <w:r w:rsidR="00D24C36">
        <w:t>,</w:t>
      </w:r>
      <w:r>
        <w:t xml:space="preserve"> zadanie matematyczne (na które jest przeznaczone </w:t>
      </w:r>
      <w:r w:rsidR="003377B3">
        <w:t>1 minuta i 10 sekund</w:t>
      </w:r>
      <w:r>
        <w:t>).</w:t>
      </w:r>
      <w:r w:rsidR="00D24C36">
        <w:t xml:space="preserve"> W ostatniej rundzie znajduje się zagadka logiczna, która wyłoni </w:t>
      </w:r>
      <w:proofErr w:type="spellStart"/>
      <w:r w:rsidR="00D24C36">
        <w:t>matematycznoo-logicznego</w:t>
      </w:r>
      <w:proofErr w:type="spellEnd"/>
      <w:r w:rsidR="00D24C36">
        <w:t xml:space="preserve"> króla! (czas: kto pierwszy ten lepszy!) </w:t>
      </w:r>
      <w:r>
        <w:t xml:space="preserve">Po odkryciu karty jedna z osób, która została wybrana na </w:t>
      </w:r>
      <w:r w:rsidRPr="00A37543">
        <w:rPr>
          <w:b/>
          <w:i/>
        </w:rPr>
        <w:t>Obserwator</w:t>
      </w:r>
      <w:r>
        <w:rPr>
          <w:b/>
          <w:i/>
        </w:rPr>
        <w:t>a</w:t>
      </w:r>
      <w:r>
        <w:t xml:space="preserve">, (który ma również za zadanie sprawdzić w karcie odpowiedzi czy podana przez uczestnika </w:t>
      </w:r>
      <w:proofErr w:type="spellStart"/>
      <w:r>
        <w:t>opowiedź</w:t>
      </w:r>
      <w:proofErr w:type="spellEnd"/>
      <w:r>
        <w:t xml:space="preserve"> jest poprawna. UWAGA! </w:t>
      </w:r>
      <w:r w:rsidRPr="00A37543">
        <w:rPr>
          <w:b/>
          <w:i/>
        </w:rPr>
        <w:t>Obserwator</w:t>
      </w:r>
      <w:r w:rsidR="00473D32">
        <w:rPr>
          <w:b/>
          <w:i/>
        </w:rPr>
        <w:t xml:space="preserve"> </w:t>
      </w:r>
      <w:r w:rsidRPr="00A37543">
        <w:rPr>
          <w:u w:val="single"/>
        </w:rPr>
        <w:t>nie może brać udziału w zabawie!</w:t>
      </w:r>
      <w:r>
        <w:rPr>
          <w:u w:val="single"/>
        </w:rPr>
        <w:t xml:space="preserve">) </w:t>
      </w:r>
      <w:r>
        <w:t>włącza stoper i mierzy czas. Kiedy ktoś odpowie za późno, lub źle rozwiąże zadanie matematyczne – odpada</w:t>
      </w:r>
      <w:r w:rsidR="00D24C36">
        <w:t xml:space="preserve"> (w przypadku kiedy wszyscy odpowiedzą dobrze o</w:t>
      </w:r>
      <w:r w:rsidR="00473D32">
        <w:t>dpada osoba która, zrobiła to ostatnia</w:t>
      </w:r>
      <w:r w:rsidR="00D24C36">
        <w:t>)</w:t>
      </w:r>
      <w:r>
        <w:t>. Gra toczy się do momentu wyłonienia Króla!</w:t>
      </w:r>
      <w:r w:rsidR="00CD59B6">
        <w:br/>
      </w:r>
      <w:r w:rsidR="00CD59B6">
        <w:br/>
        <w:t>Powodzenia!</w:t>
      </w:r>
    </w:p>
    <w:p w:rsidR="00CD59B6" w:rsidRDefault="00D24C36" w:rsidP="00CD59B6">
      <w:pPr>
        <w:jc w:val="center"/>
        <w:rPr>
          <w:b/>
          <w:i/>
          <w:color w:val="FF0000"/>
          <w:lang w:val="en-US"/>
        </w:rPr>
      </w:pPr>
      <w:r w:rsidRPr="00CD59B6">
        <w:rPr>
          <w:b/>
          <w:i/>
          <w:color w:val="FF0000"/>
          <w:lang w:val="en-US"/>
        </w:rPr>
        <w:t xml:space="preserve">RUNDA 1 </w:t>
      </w:r>
      <w:r w:rsidRPr="00CD59B6">
        <w:rPr>
          <w:b/>
          <w:i/>
          <w:color w:val="FF0000"/>
          <w:lang w:val="en-US"/>
        </w:rPr>
        <w:br/>
        <w:t>2x2x4=?</w:t>
      </w:r>
    </w:p>
    <w:p w:rsidR="00D24C36" w:rsidRDefault="00D24C36" w:rsidP="00CD59B6">
      <w:pPr>
        <w:jc w:val="center"/>
        <w:rPr>
          <w:b/>
          <w:i/>
          <w:color w:val="E36C0A" w:themeColor="accent6" w:themeShade="BF"/>
          <w:lang w:val="en-US"/>
        </w:rPr>
      </w:pPr>
      <w:r w:rsidRPr="00CD59B6">
        <w:rPr>
          <w:b/>
          <w:i/>
          <w:lang w:val="en-US"/>
        </w:rPr>
        <w:br/>
      </w:r>
      <w:r w:rsidRPr="00CD59B6">
        <w:rPr>
          <w:b/>
          <w:i/>
          <w:lang w:val="en-US"/>
        </w:rPr>
        <w:br/>
      </w:r>
      <w:r w:rsidRPr="00CD59B6">
        <w:rPr>
          <w:b/>
          <w:i/>
          <w:color w:val="E36C0A" w:themeColor="accent6" w:themeShade="BF"/>
          <w:lang w:val="en-US"/>
        </w:rPr>
        <w:t>RUNDA II</w:t>
      </w:r>
      <w:r w:rsidRPr="00CD59B6">
        <w:rPr>
          <w:b/>
          <w:i/>
          <w:color w:val="E36C0A" w:themeColor="accent6" w:themeShade="BF"/>
          <w:lang w:val="en-US"/>
        </w:rPr>
        <w:br/>
        <w:t>(10:2)x3=?</w:t>
      </w:r>
    </w:p>
    <w:p w:rsidR="00CD59B6" w:rsidRDefault="00CD59B6" w:rsidP="00CD59B6">
      <w:pPr>
        <w:jc w:val="center"/>
        <w:rPr>
          <w:b/>
          <w:i/>
          <w:lang w:val="en-US"/>
        </w:rPr>
      </w:pPr>
    </w:p>
    <w:p w:rsidR="00CD59B6" w:rsidRPr="00CD59B6" w:rsidRDefault="00CD59B6" w:rsidP="00CD59B6">
      <w:pPr>
        <w:jc w:val="center"/>
        <w:rPr>
          <w:b/>
          <w:i/>
          <w:lang w:val="en-US"/>
        </w:rPr>
      </w:pPr>
    </w:p>
    <w:p w:rsidR="00CD59B6" w:rsidRDefault="00473D32" w:rsidP="00CD59B6">
      <w:pPr>
        <w:jc w:val="center"/>
        <w:rPr>
          <w:b/>
          <w:i/>
        </w:rPr>
      </w:pPr>
      <w:r w:rsidRPr="00CD59B6">
        <w:rPr>
          <w:b/>
          <w:i/>
          <w:color w:val="FFCC00"/>
        </w:rPr>
        <w:t>RUNDA III</w:t>
      </w:r>
      <w:r w:rsidRPr="00CD59B6">
        <w:rPr>
          <w:b/>
          <w:i/>
          <w:color w:val="FFCC00"/>
        </w:rPr>
        <w:br/>
        <w:t>Wymień jakiego</w:t>
      </w:r>
      <w:r w:rsidR="00D24C36" w:rsidRPr="00CD59B6">
        <w:rPr>
          <w:b/>
          <w:i/>
          <w:color w:val="FFCC00"/>
        </w:rPr>
        <w:t>kolwiek matematyka, którego imię rozpoczyna się na literę „A”</w:t>
      </w:r>
      <w:r w:rsidR="00D24C36" w:rsidRPr="00CD59B6">
        <w:rPr>
          <w:b/>
          <w:i/>
        </w:rPr>
        <w:br/>
      </w:r>
    </w:p>
    <w:p w:rsidR="00D24C36" w:rsidRPr="00CD59B6" w:rsidRDefault="00D24C36" w:rsidP="00CD59B6">
      <w:pPr>
        <w:jc w:val="center"/>
        <w:rPr>
          <w:b/>
          <w:i/>
          <w:color w:val="00B050"/>
        </w:rPr>
      </w:pPr>
      <w:r w:rsidRPr="00CD59B6">
        <w:rPr>
          <w:b/>
          <w:i/>
        </w:rPr>
        <w:br/>
      </w:r>
      <w:r w:rsidRPr="00CD59B6">
        <w:rPr>
          <w:b/>
          <w:i/>
          <w:color w:val="00B050"/>
        </w:rPr>
        <w:t>RUNDA IV</w:t>
      </w:r>
    </w:p>
    <w:p w:rsidR="00CD59B6" w:rsidRDefault="00D24C36" w:rsidP="00CD59B6">
      <w:pPr>
        <w:jc w:val="center"/>
        <w:rPr>
          <w:b/>
          <w:i/>
          <w:color w:val="00B050"/>
        </w:rPr>
      </w:pPr>
      <w:r w:rsidRPr="00CD59B6">
        <w:rPr>
          <w:b/>
          <w:i/>
          <w:color w:val="00B050"/>
        </w:rPr>
        <w:t>0x9+2-3=?</w:t>
      </w:r>
    </w:p>
    <w:p w:rsidR="00CD59B6" w:rsidRDefault="00CD59B6" w:rsidP="00CD59B6">
      <w:pPr>
        <w:jc w:val="center"/>
        <w:rPr>
          <w:b/>
          <w:i/>
          <w:color w:val="00B050"/>
        </w:rPr>
      </w:pPr>
    </w:p>
    <w:p w:rsidR="00CD59B6" w:rsidRPr="00CD59B6" w:rsidRDefault="00CD59B6" w:rsidP="00CD59B6">
      <w:pPr>
        <w:jc w:val="center"/>
        <w:rPr>
          <w:b/>
          <w:i/>
          <w:color w:val="00B050"/>
        </w:rPr>
      </w:pPr>
    </w:p>
    <w:p w:rsidR="00473D32" w:rsidRPr="00CD59B6" w:rsidRDefault="00D24C36" w:rsidP="00CD59B6">
      <w:pPr>
        <w:jc w:val="center"/>
        <w:rPr>
          <w:b/>
          <w:i/>
          <w:color w:val="0070C0"/>
        </w:rPr>
      </w:pPr>
      <w:r w:rsidRPr="00CD59B6">
        <w:rPr>
          <w:b/>
          <w:i/>
          <w:color w:val="0070C0"/>
        </w:rPr>
        <w:t>RUNDA V</w:t>
      </w:r>
    </w:p>
    <w:p w:rsidR="00CD59B6" w:rsidRDefault="00D24C36" w:rsidP="00CD59B6">
      <w:pPr>
        <w:jc w:val="center"/>
        <w:rPr>
          <w:b/>
          <w:i/>
        </w:rPr>
      </w:pPr>
      <w:r w:rsidRPr="00CD59B6">
        <w:rPr>
          <w:b/>
          <w:i/>
          <w:color w:val="0070C0"/>
        </w:rPr>
        <w:t>½ 4</w:t>
      </w:r>
      <w:r w:rsidR="00473D32" w:rsidRPr="00CD59B6">
        <w:rPr>
          <w:b/>
          <w:i/>
          <w:color w:val="0070C0"/>
        </w:rPr>
        <w:t xml:space="preserve"> x </w:t>
      </w:r>
      <w:r w:rsidR="003377B3" w:rsidRPr="00CD59B6">
        <w:rPr>
          <w:b/>
          <w:i/>
          <w:color w:val="0070C0"/>
        </w:rPr>
        <w:t xml:space="preserve"> ½ </w:t>
      </w:r>
      <w:bookmarkStart w:id="0" w:name="_GoBack"/>
      <w:bookmarkEnd w:id="0"/>
      <w:r w:rsidR="00473D32" w:rsidRPr="00CD59B6">
        <w:rPr>
          <w:b/>
          <w:i/>
          <w:color w:val="0070C0"/>
        </w:rPr>
        <w:t>16 =</w:t>
      </w:r>
      <w:r w:rsidR="00473D32" w:rsidRPr="00CD59B6">
        <w:rPr>
          <w:b/>
          <w:i/>
        </w:rPr>
        <w:t xml:space="preserve"> </w:t>
      </w:r>
      <w:r w:rsidR="00473D32" w:rsidRPr="00CD59B6">
        <w:rPr>
          <w:b/>
          <w:i/>
        </w:rPr>
        <w:br/>
      </w:r>
    </w:p>
    <w:p w:rsidR="00473D32" w:rsidRPr="00CD59B6" w:rsidRDefault="00473D32" w:rsidP="00CD59B6">
      <w:pPr>
        <w:jc w:val="center"/>
        <w:rPr>
          <w:b/>
          <w:i/>
          <w:color w:val="7030A0"/>
        </w:rPr>
      </w:pPr>
      <w:r w:rsidRPr="00CD59B6">
        <w:rPr>
          <w:b/>
          <w:i/>
        </w:rPr>
        <w:lastRenderedPageBreak/>
        <w:br/>
      </w:r>
      <w:r w:rsidRPr="00CD59B6">
        <w:rPr>
          <w:b/>
          <w:i/>
          <w:color w:val="7030A0"/>
        </w:rPr>
        <w:t>RUNDA VI</w:t>
      </w:r>
    </w:p>
    <w:p w:rsidR="00473D32" w:rsidRPr="00CD59B6" w:rsidRDefault="00473D32" w:rsidP="00CD59B6">
      <w:pPr>
        <w:jc w:val="center"/>
        <w:rPr>
          <w:b/>
          <w:i/>
          <w:color w:val="7030A0"/>
        </w:rPr>
      </w:pPr>
      <w:r w:rsidRPr="00CD59B6">
        <w:rPr>
          <w:b/>
          <w:i/>
          <w:color w:val="7030A0"/>
        </w:rPr>
        <w:t>MCMXCIX to rok</w:t>
      </w:r>
    </w:p>
    <w:p w:rsidR="00CD59B6" w:rsidRDefault="00473D32" w:rsidP="00CD59B6">
      <w:pPr>
        <w:pStyle w:val="Bezodstpw"/>
        <w:jc w:val="center"/>
        <w:rPr>
          <w:b/>
          <w:i/>
        </w:rPr>
      </w:pPr>
      <w:r w:rsidRPr="00CD59B6">
        <w:rPr>
          <w:b/>
          <w:i/>
          <w:color w:val="7030A0"/>
        </w:rPr>
        <w:t>a)  1999</w:t>
      </w:r>
      <w:r w:rsidRPr="00CD59B6">
        <w:rPr>
          <w:b/>
          <w:i/>
          <w:color w:val="7030A0"/>
        </w:rPr>
        <w:br/>
        <w:t>b) 1989</w:t>
      </w:r>
      <w:r w:rsidRPr="00CD59B6">
        <w:rPr>
          <w:b/>
          <w:i/>
        </w:rPr>
        <w:br/>
      </w:r>
    </w:p>
    <w:p w:rsidR="00CD59B6" w:rsidRDefault="00CD59B6" w:rsidP="00CD59B6">
      <w:pPr>
        <w:pStyle w:val="Bezodstpw"/>
        <w:jc w:val="center"/>
        <w:rPr>
          <w:b/>
          <w:i/>
        </w:rPr>
      </w:pPr>
    </w:p>
    <w:p w:rsidR="00473D32" w:rsidRPr="00CD59B6" w:rsidRDefault="00473D32" w:rsidP="00CD59B6">
      <w:pPr>
        <w:pStyle w:val="Bezodstpw"/>
        <w:jc w:val="center"/>
        <w:rPr>
          <w:b/>
          <w:i/>
          <w:color w:val="FF3399"/>
        </w:rPr>
      </w:pPr>
      <w:r w:rsidRPr="00CD59B6">
        <w:rPr>
          <w:b/>
          <w:i/>
        </w:rPr>
        <w:br/>
      </w:r>
      <w:r w:rsidRPr="00CD59B6">
        <w:rPr>
          <w:b/>
          <w:i/>
          <w:color w:val="FF3399"/>
        </w:rPr>
        <w:t>RUNDA VII</w:t>
      </w:r>
    </w:p>
    <w:p w:rsidR="00473D32" w:rsidRPr="00CD59B6" w:rsidRDefault="00473D32" w:rsidP="00CD59B6">
      <w:pPr>
        <w:pStyle w:val="Bezodstpw"/>
        <w:jc w:val="center"/>
        <w:rPr>
          <w:b/>
          <w:i/>
          <w:color w:val="FF3399"/>
        </w:rPr>
      </w:pPr>
      <w:r w:rsidRPr="00CD59B6">
        <w:rPr>
          <w:b/>
          <w:i/>
          <w:color w:val="FF3399"/>
        </w:rPr>
        <w:t>Ułamek 15/25 równa się:</w:t>
      </w:r>
    </w:p>
    <w:p w:rsidR="00D24C36" w:rsidRDefault="00473D32" w:rsidP="00CD59B6">
      <w:pPr>
        <w:pStyle w:val="Bezodstpw"/>
        <w:jc w:val="center"/>
        <w:rPr>
          <w:b/>
          <w:i/>
          <w:color w:val="FF3399"/>
        </w:rPr>
      </w:pPr>
      <w:r w:rsidRPr="00CD59B6">
        <w:rPr>
          <w:b/>
          <w:i/>
          <w:color w:val="FF3399"/>
        </w:rPr>
        <w:t>1/5</w:t>
      </w:r>
      <w:r w:rsidRPr="00CD59B6">
        <w:rPr>
          <w:b/>
          <w:i/>
          <w:color w:val="FF3399"/>
        </w:rPr>
        <w:br/>
        <w:t>3/5</w:t>
      </w:r>
      <w:r w:rsidRPr="00CD59B6">
        <w:rPr>
          <w:b/>
          <w:i/>
          <w:color w:val="FF3399"/>
        </w:rPr>
        <w:br/>
      </w:r>
    </w:p>
    <w:p w:rsidR="00CD59B6" w:rsidRDefault="00CD59B6" w:rsidP="00CD59B6">
      <w:pPr>
        <w:pStyle w:val="Bezodstpw"/>
        <w:jc w:val="center"/>
        <w:rPr>
          <w:b/>
          <w:i/>
          <w:color w:val="FF3399"/>
        </w:rPr>
      </w:pPr>
    </w:p>
    <w:p w:rsidR="00CD59B6" w:rsidRPr="00CD59B6" w:rsidRDefault="00CD59B6" w:rsidP="00CD59B6">
      <w:pPr>
        <w:pStyle w:val="Bezodstpw"/>
        <w:jc w:val="center"/>
        <w:rPr>
          <w:b/>
          <w:i/>
          <w:color w:val="FF3399"/>
        </w:rPr>
      </w:pPr>
    </w:p>
    <w:p w:rsidR="00CD59B6" w:rsidRPr="00CD59B6" w:rsidRDefault="00473D32" w:rsidP="00CD59B6">
      <w:pPr>
        <w:jc w:val="center"/>
        <w:rPr>
          <w:b/>
          <w:i/>
        </w:rPr>
      </w:pPr>
      <w:r w:rsidRPr="00CD59B6">
        <w:rPr>
          <w:b/>
          <w:i/>
        </w:rPr>
        <w:br/>
      </w:r>
      <w:r w:rsidRPr="00CD59B6">
        <w:rPr>
          <w:b/>
          <w:i/>
          <w:color w:val="008000"/>
        </w:rPr>
        <w:t>RUNDA VIII</w:t>
      </w:r>
      <w:r w:rsidRPr="00CD59B6">
        <w:rPr>
          <w:b/>
          <w:i/>
          <w:color w:val="008000"/>
        </w:rPr>
        <w:br/>
        <w:t>1% to jaki ułamek dziesiętny?</w:t>
      </w:r>
      <w:r w:rsidRPr="00CD59B6">
        <w:rPr>
          <w:b/>
          <w:i/>
          <w:color w:val="008000"/>
        </w:rPr>
        <w:br/>
      </w:r>
    </w:p>
    <w:p w:rsidR="00473D32" w:rsidRPr="00CD59B6" w:rsidRDefault="00473D32" w:rsidP="00CD59B6">
      <w:pPr>
        <w:jc w:val="center"/>
        <w:rPr>
          <w:b/>
          <w:i/>
          <w:color w:val="548DD4" w:themeColor="text2" w:themeTint="99"/>
        </w:rPr>
      </w:pPr>
      <w:r w:rsidRPr="00CD59B6">
        <w:rPr>
          <w:b/>
          <w:i/>
          <w:color w:val="548DD4" w:themeColor="text2" w:themeTint="99"/>
        </w:rPr>
        <w:br/>
        <w:t>RUNDA IX</w:t>
      </w:r>
    </w:p>
    <w:p w:rsidR="00CD59B6" w:rsidRDefault="00473D32" w:rsidP="00CD59B6">
      <w:pPr>
        <w:jc w:val="center"/>
        <w:rPr>
          <w:b/>
          <w:i/>
          <w:color w:val="FF0000"/>
        </w:rPr>
      </w:pPr>
      <w:r w:rsidRPr="00CD59B6">
        <w:rPr>
          <w:b/>
          <w:i/>
          <w:color w:val="548DD4" w:themeColor="text2" w:themeTint="99"/>
        </w:rPr>
        <w:t>90 -23 – 69 – 2 – 18 = ?</w:t>
      </w:r>
      <w:r w:rsidRPr="00CD59B6">
        <w:rPr>
          <w:b/>
          <w:i/>
          <w:color w:val="FF0000"/>
        </w:rPr>
        <w:br/>
      </w:r>
      <w:r w:rsidRPr="00CD59B6">
        <w:rPr>
          <w:b/>
          <w:i/>
          <w:color w:val="FF0000"/>
        </w:rPr>
        <w:br/>
      </w:r>
    </w:p>
    <w:p w:rsidR="00CD59B6" w:rsidRDefault="00CD59B6" w:rsidP="00CD59B6">
      <w:pPr>
        <w:jc w:val="center"/>
        <w:rPr>
          <w:b/>
          <w:i/>
          <w:color w:val="FF0000"/>
        </w:rPr>
      </w:pPr>
    </w:p>
    <w:p w:rsidR="00CD59B6" w:rsidRPr="00CD59B6" w:rsidRDefault="00CD59B6" w:rsidP="00CD59B6">
      <w:pPr>
        <w:jc w:val="center"/>
        <w:rPr>
          <w:b/>
          <w:i/>
          <w:color w:val="FF0000"/>
        </w:rPr>
      </w:pPr>
    </w:p>
    <w:p w:rsidR="00A37543" w:rsidRPr="00CD59B6" w:rsidRDefault="00473D32" w:rsidP="00CD59B6">
      <w:pPr>
        <w:jc w:val="center"/>
        <w:rPr>
          <w:color w:val="FF0000"/>
        </w:rPr>
      </w:pPr>
      <w:r w:rsidRPr="00CD59B6">
        <w:rPr>
          <w:b/>
          <w:i/>
          <w:color w:val="FF0000"/>
        </w:rPr>
        <w:t>RUNDA X – FINAŁOWA</w:t>
      </w:r>
      <w:r w:rsidRPr="00CD59B6">
        <w:rPr>
          <w:b/>
          <w:i/>
          <w:color w:val="FF0000"/>
        </w:rPr>
        <w:br/>
      </w:r>
      <w:r w:rsidRPr="00CD59B6">
        <w:rPr>
          <w:b/>
          <w:i/>
          <w:color w:val="FF0000"/>
        </w:rPr>
        <w:br/>
        <w:t xml:space="preserve">Co zrobić z liczbą 66, aby zwiększyć ją o 1 i pół </w:t>
      </w:r>
      <w:proofErr w:type="spellStart"/>
      <w:r w:rsidRPr="00CD59B6">
        <w:rPr>
          <w:b/>
          <w:i/>
          <w:color w:val="FF0000"/>
        </w:rPr>
        <w:t>raza</w:t>
      </w:r>
      <w:proofErr w:type="spellEnd"/>
      <w:r w:rsidRPr="00CD59B6">
        <w:rPr>
          <w:b/>
          <w:i/>
          <w:color w:val="FF0000"/>
        </w:rPr>
        <w:t xml:space="preserve"> bez wykonywania jakiegokolwiek działania matematycznego?</w:t>
      </w:r>
      <w:r w:rsidR="00D24C36" w:rsidRPr="00D24C36">
        <w:br/>
      </w:r>
    </w:p>
    <w:sectPr w:rsidR="00A37543" w:rsidRPr="00CD59B6" w:rsidSect="0007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EB2"/>
    <w:multiLevelType w:val="hybridMultilevel"/>
    <w:tmpl w:val="4C945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8CB"/>
    <w:multiLevelType w:val="hybridMultilevel"/>
    <w:tmpl w:val="82E4F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478B"/>
    <w:multiLevelType w:val="hybridMultilevel"/>
    <w:tmpl w:val="2EA01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00EB"/>
    <w:multiLevelType w:val="hybridMultilevel"/>
    <w:tmpl w:val="51EE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7543"/>
    <w:rsid w:val="00071A97"/>
    <w:rsid w:val="003377B3"/>
    <w:rsid w:val="00473D32"/>
    <w:rsid w:val="005A2BA4"/>
    <w:rsid w:val="00A37543"/>
    <w:rsid w:val="00B17A27"/>
    <w:rsid w:val="00CD59B6"/>
    <w:rsid w:val="00D2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D32"/>
    <w:pPr>
      <w:ind w:left="720"/>
      <w:contextualSpacing/>
    </w:pPr>
  </w:style>
  <w:style w:type="paragraph" w:styleId="Bezodstpw">
    <w:name w:val="No Spacing"/>
    <w:uiPriority w:val="1"/>
    <w:qFormat/>
    <w:rsid w:val="00473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OMEN</cp:lastModifiedBy>
  <cp:revision>2</cp:revision>
  <dcterms:created xsi:type="dcterms:W3CDTF">2018-05-21T19:42:00Z</dcterms:created>
  <dcterms:modified xsi:type="dcterms:W3CDTF">2018-05-21T19:42:00Z</dcterms:modified>
</cp:coreProperties>
</file>